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hint="eastAsia" w:ascii="黑体" w:eastAsia="黑体"/>
          <w:sz w:val="30"/>
          <w:szCs w:val="30"/>
        </w:rPr>
        <w:t>解码</w:t>
      </w:r>
      <w:r>
        <w:rPr>
          <w:rFonts w:hint="eastAsia" w:ascii="黑体" w:hAnsi="黑体" w:eastAsia="黑体"/>
          <w:sz w:val="30"/>
          <w:szCs w:val="30"/>
        </w:rPr>
        <w:t>·</w:t>
      </w:r>
      <w:r>
        <w:rPr>
          <w:rFonts w:hint="eastAsia" w:ascii="黑体" w:eastAsia="黑体"/>
          <w:sz w:val="30"/>
          <w:szCs w:val="30"/>
        </w:rPr>
        <w:t>传媒</w:t>
      </w:r>
      <w:r>
        <w:rPr>
          <w:rFonts w:hint="eastAsia" w:ascii="黑体" w:hAnsi="黑体" w:eastAsia="黑体"/>
          <w:sz w:val="30"/>
          <w:szCs w:val="30"/>
        </w:rPr>
        <w:t xml:space="preserve"> </w:t>
      </w:r>
      <w:r>
        <w:rPr>
          <w:rFonts w:ascii="黑体" w:hAnsi="黑体" w:eastAsia="黑体"/>
          <w:sz w:val="30"/>
          <w:szCs w:val="30"/>
        </w:rPr>
        <w:t xml:space="preserve"> </w:t>
      </w:r>
      <w:r>
        <w:rPr>
          <w:rFonts w:hint="eastAsia" w:ascii="黑体" w:eastAsia="黑体"/>
          <w:sz w:val="30"/>
          <w:szCs w:val="30"/>
        </w:rPr>
        <w:t>研究生星学长对话</w:t>
      </w:r>
    </w:p>
    <w:p>
      <w:pPr>
        <w:spacing w:line="600" w:lineRule="exact"/>
        <w:jc w:val="center"/>
        <w:rPr>
          <w:rFonts w:eastAsia="黑体"/>
          <w:sz w:val="30"/>
          <w:szCs w:val="30"/>
        </w:rPr>
      </w:pPr>
      <w:r>
        <w:rPr>
          <w:rFonts w:hint="eastAsia" w:eastAsia="黑体"/>
          <w:sz w:val="30"/>
          <w:szCs w:val="30"/>
        </w:rPr>
        <w:t>——传媒与影视学院“解码</w:t>
      </w:r>
      <w:r>
        <w:rPr>
          <w:rFonts w:hint="eastAsia" w:ascii="黑体" w:hAnsi="黑体" w:eastAsia="黑体"/>
          <w:sz w:val="30"/>
          <w:szCs w:val="30"/>
        </w:rPr>
        <w:t>·</w:t>
      </w:r>
      <w:r>
        <w:rPr>
          <w:rFonts w:hint="eastAsia" w:eastAsia="黑体"/>
          <w:sz w:val="30"/>
          <w:szCs w:val="30"/>
        </w:rPr>
        <w:t>传媒”新生入学教育系列报道之三</w:t>
      </w:r>
    </w:p>
    <w:p>
      <w:pPr>
        <w:spacing w:line="600" w:lineRule="exact"/>
        <w:jc w:val="center"/>
        <w:rPr>
          <w:rFonts w:eastAsia="黑体"/>
          <w:sz w:val="30"/>
          <w:szCs w:val="30"/>
        </w:rPr>
      </w:pPr>
    </w:p>
    <w:p>
      <w:pPr>
        <w:spacing w:line="480" w:lineRule="exact"/>
        <w:ind w:firstLine="560" w:firstLineChars="200"/>
        <w:jc w:val="both"/>
        <w:rPr>
          <w:rFonts w:ascii="仿宋" w:hAnsi="仿宋" w:eastAsia="仿宋"/>
          <w:sz w:val="28"/>
          <w:szCs w:val="28"/>
        </w:rPr>
      </w:pPr>
      <w:r>
        <w:rPr>
          <w:rFonts w:hint="eastAsia" w:ascii="仿宋" w:hAnsi="仿宋" w:eastAsia="仿宋"/>
          <w:sz w:val="28"/>
          <w:szCs w:val="28"/>
        </w:rPr>
        <w:t>为让新生更好了解和把握大学四年学习生活，9月10日下午，学院“解码·传媒——研究生星学长对话”主题交流活动在 5号楼305教室准时举行，学生工作领导小组特别邀请了本科阶段在我院各专业就读的四位在读研究生，分别与大一新生就有关专业目标、时间分配、实践选择等关切话题</w:t>
      </w:r>
      <w:bookmarkStart w:id="0" w:name="_GoBack"/>
      <w:bookmarkEnd w:id="0"/>
      <w:r>
        <w:rPr>
          <w:rFonts w:hint="eastAsia" w:ascii="仿宋" w:hAnsi="仿宋" w:eastAsia="仿宋"/>
          <w:sz w:val="28"/>
          <w:szCs w:val="28"/>
        </w:rPr>
        <w:t>进行了系统、细致的交流。本次交流活动由助理辅导员、研究生党支部副书记赵悦主持。</w:t>
      </w:r>
    </w:p>
    <w:p>
      <w:pPr>
        <w:spacing w:line="480" w:lineRule="exact"/>
        <w:ind w:firstLine="560" w:firstLineChars="200"/>
        <w:jc w:val="both"/>
        <w:rPr>
          <w:rFonts w:ascii="仿宋" w:hAnsi="仿宋" w:eastAsia="仿宋"/>
          <w:sz w:val="28"/>
          <w:szCs w:val="28"/>
        </w:rPr>
      </w:pPr>
      <w:r>
        <w:rPr>
          <w:rFonts w:hint="eastAsia" w:ascii="仿宋" w:hAnsi="仿宋" w:eastAsia="仿宋"/>
          <w:sz w:val="28"/>
          <w:szCs w:val="28"/>
        </w:rPr>
        <w:t xml:space="preserve">本科就读于我院，目前为广播电视专业研一学长的鲁钦正同学，以“肆年”为主题讲述了大学各阶段的学习实践计划与发展建议，他以自身生动的实践经历告诉新生要多向能力强的学长学姐请教，与志同道合的人组成工作或科研团队并广泛参加与专业相关的各项比赛。本科就读于我院，目前为戏剧与影视学专业研一学姐的杨海潮同学，先后从学习、工作与生活三方面向新生表达了自己的看法和意见，强调在传媒各专业学习中坚持的重要性，不仅要学会坚持做事情，更要学会坚持做自己喜欢的事情。而本科就读于我院，目前为艺术设计专业的钱晨学姐，则从广告学的真正含义讲起，像新生具体介绍了大学四年通过认真学习可以get哪些专业知识。本科就读于我院，来自公共管理专业的刘娟学姐，则更多围绕新闻人应该具有的专业素养和社会责任感为新生做了具体介绍。四位学长学姐还结合各自本科专业的学习经历，通过介绍班级同学的发展与就业情况，告知新生多种就业途径，也鼓励新生科学规划大学生活，合理使用好大学时间，以实现更为系统和有效的发展。 </w:t>
      </w:r>
    </w:p>
    <w:p>
      <w:pPr>
        <w:spacing w:line="480" w:lineRule="exact"/>
        <w:ind w:firstLine="560" w:firstLineChars="200"/>
        <w:jc w:val="both"/>
        <w:rPr>
          <w:rFonts w:hint="eastAsia" w:ascii="仿宋" w:hAnsi="仿宋" w:eastAsia="仿宋"/>
          <w:sz w:val="28"/>
          <w:szCs w:val="28"/>
        </w:rPr>
      </w:pPr>
      <w:r>
        <w:rPr>
          <w:rFonts w:hint="eastAsia" w:ascii="仿宋" w:hAnsi="仿宋" w:eastAsia="仿宋"/>
          <w:sz w:val="28"/>
          <w:szCs w:val="28"/>
        </w:rPr>
        <w:t>四位研究生学长学姐对自身大学四年的经验介绍，也让刚刚开启大学生活的新生们对各自专业学习有了更加完整和系统的认识，</w:t>
      </w:r>
      <w:r>
        <w:rPr>
          <w:rFonts w:ascii="仿宋" w:hAnsi="仿宋" w:eastAsia="仿宋"/>
          <w:sz w:val="28"/>
          <w:szCs w:val="28"/>
        </w:rPr>
        <w:drawing>
          <wp:anchor distT="0" distB="0" distL="114300" distR="114300" simplePos="0" relativeHeight="251658240" behindDoc="0" locked="0" layoutInCell="1" allowOverlap="1">
            <wp:simplePos x="0" y="0"/>
            <wp:positionH relativeFrom="column">
              <wp:posOffset>276225</wp:posOffset>
            </wp:positionH>
            <wp:positionV relativeFrom="paragraph">
              <wp:posOffset>822960</wp:posOffset>
            </wp:positionV>
            <wp:extent cx="5267325" cy="3514725"/>
            <wp:effectExtent l="0" t="0" r="9525" b="9525"/>
            <wp:wrapSquare wrapText="bothSides"/>
            <wp:docPr id="2" name="图片 2" descr="G:\大一班会\_J5A8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大一班会\_J5A816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67325" cy="3514725"/>
                    </a:xfrm>
                    <a:prstGeom prst="rect">
                      <a:avLst/>
                    </a:prstGeom>
                    <a:noFill/>
                    <a:ln>
                      <a:noFill/>
                    </a:ln>
                  </pic:spPr>
                </pic:pic>
              </a:graphicData>
            </a:graphic>
          </wp:anchor>
        </w:drawing>
      </w:r>
      <w:r>
        <w:rPr>
          <w:rFonts w:hint="eastAsia" w:ascii="仿宋" w:hAnsi="仿宋" w:eastAsia="仿宋"/>
          <w:sz w:val="28"/>
          <w:szCs w:val="28"/>
        </w:rPr>
        <w:t>交流活动在新生由衷的钦佩和热情的感谢中圆满结束。</w:t>
      </w:r>
      <w:r>
        <w:rPr>
          <w:rFonts w:ascii="仿宋" w:hAnsi="仿宋" w:eastAsia="仿宋"/>
          <w:sz w:val="28"/>
          <w:szCs w:val="28"/>
        </w:rPr>
        <w:t xml:space="preserve"> </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drawing>
          <wp:anchor distT="0" distB="0" distL="114300" distR="114300" simplePos="0" relativeHeight="251659264" behindDoc="0" locked="0" layoutInCell="1" allowOverlap="1">
            <wp:simplePos x="0" y="0"/>
            <wp:positionH relativeFrom="column">
              <wp:posOffset>276225</wp:posOffset>
            </wp:positionH>
            <wp:positionV relativeFrom="paragraph">
              <wp:posOffset>4228465</wp:posOffset>
            </wp:positionV>
            <wp:extent cx="5267325" cy="3514725"/>
            <wp:effectExtent l="0" t="0" r="9525" b="9525"/>
            <wp:wrapSquare wrapText="bothSides"/>
            <wp:docPr id="5" name="图片 5" descr="G:\大一班会\_J5A8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大一班会\_J5A819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67325" cy="3514725"/>
                    </a:xfrm>
                    <a:prstGeom prst="rect">
                      <a:avLst/>
                    </a:prstGeom>
                    <a:noFill/>
                    <a:ln>
                      <a:noFill/>
                    </a:ln>
                  </pic:spPr>
                </pic:pic>
              </a:graphicData>
            </a:graphic>
          </wp:anchor>
        </w:drawing>
      </w:r>
    </w:p>
    <w:p>
      <w:pPr>
        <w:spacing w:line="360" w:lineRule="auto"/>
        <w:ind w:firstLine="560" w:firstLineChars="200"/>
        <w:rPr>
          <w:rFonts w:asciiTheme="minorEastAsia" w:hAnsiTheme="minorEastAsia"/>
          <w:sz w:val="28"/>
          <w:szCs w:val="28"/>
        </w:rPr>
      </w:pPr>
    </w:p>
    <w:p>
      <w:pPr>
        <w:spacing w:line="360" w:lineRule="auto"/>
        <w:ind w:firstLine="420" w:firstLineChars="200"/>
        <w:rPr>
          <w:rFonts w:asciiTheme="minorEastAsia" w:hAnsiTheme="minorEastAsia"/>
          <w:sz w:val="28"/>
          <w:szCs w:val="28"/>
        </w:rPr>
      </w:pPr>
      <w:r>
        <w:drawing>
          <wp:anchor distT="0" distB="0" distL="114300" distR="114300" simplePos="0" relativeHeight="251670528" behindDoc="0" locked="0" layoutInCell="1" allowOverlap="1">
            <wp:simplePos x="0" y="0"/>
            <wp:positionH relativeFrom="column">
              <wp:posOffset>228600</wp:posOffset>
            </wp:positionH>
            <wp:positionV relativeFrom="paragraph">
              <wp:posOffset>4128135</wp:posOffset>
            </wp:positionV>
            <wp:extent cx="5267325" cy="3514725"/>
            <wp:effectExtent l="0" t="0" r="9525" b="9525"/>
            <wp:wrapSquare wrapText="bothSides"/>
            <wp:docPr id="8" name="图片 8" descr="G:\大一班会\_J5A8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G:\大一班会\_J5A822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67325" cy="3514725"/>
                    </a:xfrm>
                    <a:prstGeom prst="rect">
                      <a:avLst/>
                    </a:prstGeom>
                    <a:noFill/>
                    <a:ln>
                      <a:noFill/>
                    </a:ln>
                  </pic:spPr>
                </pic:pic>
              </a:graphicData>
            </a:graphic>
          </wp:anchor>
        </w:drawing>
      </w:r>
      <w:r>
        <w:rPr>
          <w:rFonts w:asciiTheme="minorEastAsia" w:hAnsiTheme="minorEastAsia"/>
          <w:sz w:val="28"/>
          <w:szCs w:val="28"/>
        </w:rPr>
        <w:drawing>
          <wp:anchor distT="0" distB="0" distL="114300" distR="114300" simplePos="0" relativeHeight="251665408" behindDoc="0" locked="0" layoutInCell="1" allowOverlap="1">
            <wp:simplePos x="0" y="0"/>
            <wp:positionH relativeFrom="column">
              <wp:posOffset>295275</wp:posOffset>
            </wp:positionH>
            <wp:positionV relativeFrom="paragraph">
              <wp:posOffset>-57150</wp:posOffset>
            </wp:positionV>
            <wp:extent cx="5267325" cy="3514725"/>
            <wp:effectExtent l="0" t="0" r="9525" b="9525"/>
            <wp:wrapSquare wrapText="bothSides"/>
            <wp:docPr id="6" name="图片 6" descr="G:\大一班会\_J5A8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G:\大一班会\_J5A82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67325" cy="3514725"/>
                    </a:xfrm>
                    <a:prstGeom prst="rect">
                      <a:avLst/>
                    </a:prstGeom>
                    <a:noFill/>
                    <a:ln>
                      <a:noFill/>
                    </a:ln>
                  </pic:spPr>
                </pic:pic>
              </a:graphicData>
            </a:graphic>
          </wp:anchor>
        </w:drawing>
      </w: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pPr>
    </w:p>
    <w:p>
      <w:pPr>
        <w:spacing w:line="360" w:lineRule="auto"/>
        <w:ind w:firstLine="420" w:firstLineChars="200"/>
        <w:rPr>
          <w:rFonts w:asciiTheme="minorEastAsia" w:hAnsiTheme="minorEastAsia"/>
          <w:sz w:val="28"/>
          <w:szCs w:val="28"/>
        </w:rPr>
      </w:pPr>
      <w:r>
        <w:drawing>
          <wp:anchor distT="0" distB="0" distL="114300" distR="114300" simplePos="0" relativeHeight="251661312" behindDoc="0" locked="0" layoutInCell="1" allowOverlap="1">
            <wp:simplePos x="0" y="0"/>
            <wp:positionH relativeFrom="column">
              <wp:posOffset>57150</wp:posOffset>
            </wp:positionH>
            <wp:positionV relativeFrom="paragraph">
              <wp:posOffset>78105</wp:posOffset>
            </wp:positionV>
            <wp:extent cx="5267325" cy="3514725"/>
            <wp:effectExtent l="0" t="0" r="9525" b="9525"/>
            <wp:wrapSquare wrapText="bothSides"/>
            <wp:docPr id="7" name="图片 7" descr="G:\大一班会\_J5A8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大一班会\_J5A819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67325" cy="3514725"/>
                    </a:xfrm>
                    <a:prstGeom prst="rect">
                      <a:avLst/>
                    </a:prstGeom>
                    <a:noFill/>
                    <a:ln>
                      <a:noFill/>
                    </a:ln>
                  </pic:spPr>
                </pic:pic>
              </a:graphicData>
            </a:graphic>
          </wp:anchor>
        </w:drawing>
      </w: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pPr>
    </w:p>
    <w:p>
      <w:pPr>
        <w:spacing w:line="360" w:lineRule="auto"/>
        <w:ind w:firstLine="420" w:firstLineChars="200"/>
      </w:pPr>
      <w:r>
        <w:rPr>
          <w:rFonts w:hint="eastAsia"/>
        </w:rPr>
        <w:t xml:space="preserve">    </w:t>
      </w:r>
    </w:p>
    <w:p>
      <w:pPr>
        <w:spacing w:line="360" w:lineRule="auto"/>
        <w:ind w:firstLine="200"/>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57A73"/>
    <w:rsid w:val="00070CA0"/>
    <w:rsid w:val="00147CB5"/>
    <w:rsid w:val="0017347A"/>
    <w:rsid w:val="00316B5D"/>
    <w:rsid w:val="00371596"/>
    <w:rsid w:val="00595FFB"/>
    <w:rsid w:val="005D3BE8"/>
    <w:rsid w:val="0064566D"/>
    <w:rsid w:val="00673ABA"/>
    <w:rsid w:val="007955FF"/>
    <w:rsid w:val="0081376C"/>
    <w:rsid w:val="008B450D"/>
    <w:rsid w:val="00B4037E"/>
    <w:rsid w:val="00B63959"/>
    <w:rsid w:val="00D03148"/>
    <w:rsid w:val="00D12CF1"/>
    <w:rsid w:val="00D34033"/>
    <w:rsid w:val="00DE3B49"/>
    <w:rsid w:val="07257A73"/>
    <w:rsid w:val="4983146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0"/>
    <w:rPr>
      <w:kern w:val="2"/>
      <w:sz w:val="18"/>
      <w:szCs w:val="18"/>
    </w:rPr>
  </w:style>
  <w:style w:type="character" w:customStyle="1" w:styleId="8">
    <w:name w:val="页脚 字符"/>
    <w:basedOn w:val="5"/>
    <w:link w:val="3"/>
    <w:qFormat/>
    <w:uiPriority w:val="0"/>
    <w:rPr>
      <w:kern w:val="2"/>
      <w:sz w:val="18"/>
      <w:szCs w:val="18"/>
    </w:rPr>
  </w:style>
  <w:style w:type="paragraph" w:customStyle="1" w:styleId="9">
    <w:name w:val="正文1"/>
    <w:qFormat/>
    <w:uiPriority w:val="0"/>
    <w:rPr>
      <w:rFonts w:ascii="Arial Unicode MS" w:hAnsi="Arial Unicode MS" w:eastAsia="Helvetica" w:cs="Arial Unicode MS"/>
      <w:color w:val="000000"/>
      <w:sz w:val="22"/>
      <w:szCs w:val="22"/>
      <w:lang w:val="zh-CN" w:eastAsia="zh-CN" w:bidi="ar-SA"/>
    </w:rPr>
  </w:style>
  <w:style w:type="character" w:customStyle="1" w:styleId="10">
    <w:name w:val="批注框文本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Lenovo (Beijing) Limited</Company>
  <Pages>4</Pages>
  <Words>715</Words>
  <Characters>720</Characters>
  <Lines>5</Lines>
  <Paragraphs>1</Paragraphs>
  <TotalTime>115</TotalTime>
  <ScaleCrop>false</ScaleCrop>
  <LinksUpToDate>false</LinksUpToDate>
  <CharactersWithSpaces>729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2018-09-10T10:04:00Z</dcterms:created>
  <dc:creator>几个你</dc:creator>
  <cp:lastModifiedBy>cs</cp:lastModifiedBy>
  <dcterms:modified xsi:type="dcterms:W3CDTF">2018-09-17T04:20:54Z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